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DAB00" w14:textId="77777777" w:rsidR="00FE067E" w:rsidRPr="0079528B" w:rsidRDefault="00CD36CF" w:rsidP="00CC1F3B">
      <w:pPr>
        <w:pStyle w:val="TitlePageOrigin"/>
        <w:rPr>
          <w:color w:val="auto"/>
        </w:rPr>
      </w:pPr>
      <w:r w:rsidRPr="0079528B">
        <w:rPr>
          <w:color w:val="auto"/>
        </w:rPr>
        <w:t>WEST virginia legislature</w:t>
      </w:r>
    </w:p>
    <w:p w14:paraId="4525EAAD" w14:textId="25D913EE" w:rsidR="00CD36CF" w:rsidRPr="0079528B" w:rsidRDefault="00CD36CF" w:rsidP="00CC1F3B">
      <w:pPr>
        <w:pStyle w:val="TitlePageSession"/>
        <w:rPr>
          <w:color w:val="auto"/>
        </w:rPr>
      </w:pPr>
      <w:r w:rsidRPr="0079528B">
        <w:rPr>
          <w:color w:val="auto"/>
        </w:rPr>
        <w:t>20</w:t>
      </w:r>
      <w:r w:rsidR="00CB1ADC" w:rsidRPr="0079528B">
        <w:rPr>
          <w:color w:val="auto"/>
        </w:rPr>
        <w:t>2</w:t>
      </w:r>
      <w:r w:rsidR="002F198F" w:rsidRPr="0079528B">
        <w:rPr>
          <w:color w:val="auto"/>
        </w:rPr>
        <w:t>2</w:t>
      </w:r>
      <w:r w:rsidRPr="0079528B">
        <w:rPr>
          <w:color w:val="auto"/>
        </w:rPr>
        <w:t xml:space="preserve"> regular session</w:t>
      </w:r>
    </w:p>
    <w:p w14:paraId="5AA8DA38" w14:textId="77777777" w:rsidR="00CD36CF" w:rsidRPr="0079528B" w:rsidRDefault="006F3309" w:rsidP="00CC1F3B">
      <w:pPr>
        <w:pStyle w:val="TitlePageBillPrefix"/>
        <w:rPr>
          <w:color w:val="auto"/>
        </w:rPr>
      </w:pPr>
      <w:sdt>
        <w:sdtPr>
          <w:rPr>
            <w:color w:val="auto"/>
          </w:rPr>
          <w:tag w:val="IntroDate"/>
          <w:id w:val="-1236936958"/>
          <w:placeholder>
            <w:docPart w:val="8FE30D3E314F49DA9DD95EDF4BC7CCCF"/>
          </w:placeholder>
          <w:text/>
        </w:sdtPr>
        <w:sdtEndPr/>
        <w:sdtContent>
          <w:r w:rsidR="00AE48A0" w:rsidRPr="0079528B">
            <w:rPr>
              <w:color w:val="auto"/>
            </w:rPr>
            <w:t>Introduced</w:t>
          </w:r>
        </w:sdtContent>
      </w:sdt>
    </w:p>
    <w:p w14:paraId="1AC87B5A" w14:textId="1A1660AE" w:rsidR="00CD36CF" w:rsidRPr="0079528B" w:rsidRDefault="006F3309" w:rsidP="00CC1F3B">
      <w:pPr>
        <w:pStyle w:val="BillNumber"/>
        <w:rPr>
          <w:color w:val="auto"/>
        </w:rPr>
      </w:pPr>
      <w:sdt>
        <w:sdtPr>
          <w:rPr>
            <w:color w:val="auto"/>
          </w:rPr>
          <w:tag w:val="Chamber"/>
          <w:id w:val="893011969"/>
          <w:lock w:val="sdtLocked"/>
          <w:placeholder>
            <w:docPart w:val="45FE19794AC74BE3BAFB5E79E565CC6B"/>
          </w:placeholder>
          <w:dropDownList>
            <w:listItem w:displayText="House" w:value="House"/>
            <w:listItem w:displayText="Senate" w:value="Senate"/>
          </w:dropDownList>
        </w:sdtPr>
        <w:sdtEndPr/>
        <w:sdtContent>
          <w:r w:rsidR="00C33434" w:rsidRPr="0079528B">
            <w:rPr>
              <w:color w:val="auto"/>
            </w:rPr>
            <w:t>House</w:t>
          </w:r>
        </w:sdtContent>
      </w:sdt>
      <w:r w:rsidR="00303684" w:rsidRPr="0079528B">
        <w:rPr>
          <w:color w:val="auto"/>
        </w:rPr>
        <w:t xml:space="preserve"> </w:t>
      </w:r>
      <w:r w:rsidR="00CD36CF" w:rsidRPr="0079528B">
        <w:rPr>
          <w:color w:val="auto"/>
        </w:rPr>
        <w:t xml:space="preserve">Bill </w:t>
      </w:r>
      <w:sdt>
        <w:sdtPr>
          <w:rPr>
            <w:color w:val="auto"/>
          </w:rPr>
          <w:tag w:val="BNum"/>
          <w:id w:val="1645317809"/>
          <w:lock w:val="sdtLocked"/>
          <w:placeholder>
            <w:docPart w:val="8370523C96E3453297F60FBAE226B67F"/>
          </w:placeholder>
          <w:text/>
        </w:sdtPr>
        <w:sdtEndPr/>
        <w:sdtContent>
          <w:r>
            <w:rPr>
              <w:color w:val="auto"/>
            </w:rPr>
            <w:t>4334</w:t>
          </w:r>
        </w:sdtContent>
      </w:sdt>
    </w:p>
    <w:p w14:paraId="1830D97B" w14:textId="52F8F88C" w:rsidR="00CD36CF" w:rsidRPr="0079528B" w:rsidRDefault="00CD36CF" w:rsidP="00CC1F3B">
      <w:pPr>
        <w:pStyle w:val="Sponsors"/>
        <w:rPr>
          <w:color w:val="auto"/>
        </w:rPr>
      </w:pPr>
      <w:r w:rsidRPr="0079528B">
        <w:rPr>
          <w:color w:val="auto"/>
        </w:rPr>
        <w:t xml:space="preserve">By </w:t>
      </w:r>
      <w:sdt>
        <w:sdtPr>
          <w:rPr>
            <w:color w:val="auto"/>
          </w:rPr>
          <w:tag w:val="Sponsors"/>
          <w:id w:val="1589585889"/>
          <w:placeholder>
            <w:docPart w:val="3FEECE15B4AB447DA1435B27FE565C37"/>
          </w:placeholder>
          <w:text w:multiLine="1"/>
        </w:sdtPr>
        <w:sdtEndPr/>
        <w:sdtContent>
          <w:r w:rsidR="009B7312" w:rsidRPr="0079528B">
            <w:rPr>
              <w:color w:val="auto"/>
            </w:rPr>
            <w:t>Delegate Linville</w:t>
          </w:r>
          <w:r w:rsidR="009B7312" w:rsidRPr="0079528B">
            <w:rPr>
              <w:color w:val="auto"/>
            </w:rPr>
            <w:br/>
            <w:t>[By Request of the Department of Motor Vehicles]</w:t>
          </w:r>
        </w:sdtContent>
      </w:sdt>
    </w:p>
    <w:p w14:paraId="2513F67D" w14:textId="5A9C7967" w:rsidR="00E831B3" w:rsidRPr="0079528B" w:rsidRDefault="00CD36CF" w:rsidP="00CC1F3B">
      <w:pPr>
        <w:pStyle w:val="References"/>
        <w:rPr>
          <w:color w:val="auto"/>
        </w:rPr>
      </w:pPr>
      <w:r w:rsidRPr="0079528B">
        <w:rPr>
          <w:color w:val="auto"/>
        </w:rPr>
        <w:t>[</w:t>
      </w:r>
      <w:sdt>
        <w:sdtPr>
          <w:rPr>
            <w:color w:val="auto"/>
          </w:rPr>
          <w:tag w:val="References"/>
          <w:id w:val="-1043047873"/>
          <w:placeholder>
            <w:docPart w:val="DF0AD8A9005D401EAD0DE32B136A3002"/>
          </w:placeholder>
          <w:text w:multiLine="1"/>
        </w:sdtPr>
        <w:sdtEndPr/>
        <w:sdtContent>
          <w:r w:rsidR="006F3309">
            <w:rPr>
              <w:color w:val="auto"/>
            </w:rPr>
            <w:t>Introduced January 21, 2022; Referred to the Committee on Technology and Infrastructure then Finance</w:t>
          </w:r>
        </w:sdtContent>
      </w:sdt>
      <w:r w:rsidRPr="0079528B">
        <w:rPr>
          <w:color w:val="auto"/>
        </w:rPr>
        <w:t>]</w:t>
      </w:r>
    </w:p>
    <w:p w14:paraId="09E3D2BC" w14:textId="281B30CC" w:rsidR="00303684" w:rsidRPr="0079528B" w:rsidRDefault="0000526A" w:rsidP="00C12729">
      <w:pPr>
        <w:pStyle w:val="TitleSection"/>
        <w:rPr>
          <w:color w:val="auto"/>
        </w:rPr>
      </w:pPr>
      <w:r w:rsidRPr="0079528B">
        <w:rPr>
          <w:color w:val="auto"/>
        </w:rPr>
        <w:lastRenderedPageBreak/>
        <w:t>A BILL</w:t>
      </w:r>
      <w:r w:rsidR="002F198F" w:rsidRPr="0079528B">
        <w:rPr>
          <w:color w:val="auto"/>
        </w:rPr>
        <w:t xml:space="preserve"> to amend and reenact</w:t>
      </w:r>
      <w:r w:rsidR="00C12729" w:rsidRPr="0079528B">
        <w:rPr>
          <w:color w:val="auto"/>
        </w:rPr>
        <w:t xml:space="preserve"> §</w:t>
      </w:r>
      <w:r w:rsidR="002F198F" w:rsidRPr="0079528B">
        <w:rPr>
          <w:color w:val="auto"/>
        </w:rPr>
        <w:t>17A</w:t>
      </w:r>
      <w:r w:rsidR="00C12729" w:rsidRPr="0079528B">
        <w:rPr>
          <w:color w:val="auto"/>
        </w:rPr>
        <w:t>-</w:t>
      </w:r>
      <w:r w:rsidR="002F198F" w:rsidRPr="0079528B">
        <w:rPr>
          <w:color w:val="auto"/>
        </w:rPr>
        <w:t>6B</w:t>
      </w:r>
      <w:r w:rsidR="00C12729" w:rsidRPr="0079528B">
        <w:rPr>
          <w:color w:val="auto"/>
        </w:rPr>
        <w:t>-</w:t>
      </w:r>
      <w:r w:rsidR="002F198F" w:rsidRPr="0079528B">
        <w:rPr>
          <w:color w:val="auto"/>
        </w:rPr>
        <w:t xml:space="preserve">2 of the Code of West Virginia, 1931, as amended, relating to the bond required of license services by increasing the bond amount to </w:t>
      </w:r>
      <w:r w:rsidR="006B58C5" w:rsidRPr="0079528B">
        <w:rPr>
          <w:color w:val="auto"/>
        </w:rPr>
        <w:t>$100,000</w:t>
      </w:r>
      <w:r w:rsidR="002F198F" w:rsidRPr="0079528B">
        <w:rPr>
          <w:color w:val="auto"/>
        </w:rPr>
        <w:t>.</w:t>
      </w:r>
    </w:p>
    <w:p w14:paraId="0418280E" w14:textId="77777777" w:rsidR="00303684" w:rsidRPr="0079528B" w:rsidRDefault="00303684" w:rsidP="00CC1F3B">
      <w:pPr>
        <w:pStyle w:val="EnactingClause"/>
        <w:rPr>
          <w:color w:val="auto"/>
        </w:rPr>
        <w:sectPr w:rsidR="00303684" w:rsidRPr="0079528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9528B">
        <w:rPr>
          <w:color w:val="auto"/>
        </w:rPr>
        <w:t>Be it enacted by the Legislature of West Virginia:</w:t>
      </w:r>
    </w:p>
    <w:p w14:paraId="580E934C" w14:textId="77777777" w:rsidR="009B7312" w:rsidRPr="0079528B" w:rsidRDefault="009B7312" w:rsidP="00D02D42">
      <w:pPr>
        <w:pStyle w:val="ArticleHeading"/>
        <w:rPr>
          <w:color w:val="auto"/>
        </w:rPr>
        <w:sectPr w:rsidR="009B7312" w:rsidRPr="0079528B" w:rsidSect="003379F7">
          <w:type w:val="continuous"/>
          <w:pgSz w:w="12240" w:h="15840" w:code="1"/>
          <w:pgMar w:top="1440" w:right="1440" w:bottom="1440" w:left="1440" w:header="720" w:footer="720" w:gutter="0"/>
          <w:lnNumType w:countBy="1" w:restart="newSection"/>
          <w:cols w:space="720"/>
          <w:titlePg/>
          <w:docGrid w:linePitch="360"/>
        </w:sectPr>
      </w:pPr>
      <w:bookmarkStart w:id="0" w:name="_Hlk93474817"/>
      <w:r w:rsidRPr="0079528B">
        <w:rPr>
          <w:color w:val="auto"/>
        </w:rPr>
        <w:t>ARTICLE 6B. LICENSE SERVICES.</w:t>
      </w:r>
    </w:p>
    <w:p w14:paraId="5F14A15A" w14:textId="13BC2717" w:rsidR="00BD7AC4" w:rsidRPr="0079528B" w:rsidRDefault="00BD7AC4" w:rsidP="009B7312">
      <w:pPr>
        <w:pStyle w:val="SectionHeading"/>
        <w:rPr>
          <w:color w:val="auto"/>
        </w:rPr>
      </w:pPr>
      <w:r w:rsidRPr="0079528B">
        <w:rPr>
          <w:color w:val="auto"/>
        </w:rPr>
        <w:t>§17A</w:t>
      </w:r>
      <w:r w:rsidR="00C12729" w:rsidRPr="0079528B">
        <w:rPr>
          <w:color w:val="auto"/>
        </w:rPr>
        <w:t>-</w:t>
      </w:r>
      <w:r w:rsidRPr="0079528B">
        <w:rPr>
          <w:color w:val="auto"/>
        </w:rPr>
        <w:t>6B</w:t>
      </w:r>
      <w:r w:rsidR="00C12729" w:rsidRPr="0079528B">
        <w:rPr>
          <w:color w:val="auto"/>
        </w:rPr>
        <w:t>-</w:t>
      </w:r>
      <w:r w:rsidRPr="0079528B">
        <w:rPr>
          <w:color w:val="auto"/>
        </w:rPr>
        <w:t>2. Applicant must be bonded.</w:t>
      </w:r>
    </w:p>
    <w:p w14:paraId="357EE478" w14:textId="249AC4D2" w:rsidR="00BD7AC4" w:rsidRPr="0079528B" w:rsidRDefault="00BD7AC4" w:rsidP="009B7312">
      <w:pPr>
        <w:pStyle w:val="SectionBody"/>
        <w:rPr>
          <w:color w:val="auto"/>
        </w:rPr>
      </w:pPr>
      <w:r w:rsidRPr="0079528B">
        <w:rPr>
          <w:color w:val="auto"/>
        </w:rPr>
        <w:t xml:space="preserve">An application for a license certificate must be accompanied by a bond in the penal sum of </w:t>
      </w:r>
      <w:r w:rsidRPr="0079528B">
        <w:rPr>
          <w:strike/>
          <w:color w:val="auto"/>
        </w:rPr>
        <w:t>twenty</w:t>
      </w:r>
      <w:r w:rsidR="00C12729" w:rsidRPr="0079528B">
        <w:rPr>
          <w:strike/>
          <w:color w:val="auto"/>
        </w:rPr>
        <w:t>-</w:t>
      </w:r>
      <w:r w:rsidRPr="0079528B">
        <w:rPr>
          <w:strike/>
          <w:color w:val="auto"/>
        </w:rPr>
        <w:t>five</w:t>
      </w:r>
      <w:r w:rsidR="009143B4" w:rsidRPr="0079528B">
        <w:rPr>
          <w:strike/>
          <w:color w:val="auto"/>
        </w:rPr>
        <w:t xml:space="preserve"> thousand dollars</w:t>
      </w:r>
      <w:r w:rsidRPr="0079528B">
        <w:rPr>
          <w:color w:val="auto"/>
        </w:rPr>
        <w:t xml:space="preserve"> </w:t>
      </w:r>
      <w:r w:rsidR="002E7C0D" w:rsidRPr="0079528B">
        <w:rPr>
          <w:color w:val="auto"/>
          <w:u w:val="single"/>
        </w:rPr>
        <w:t>$100,000</w:t>
      </w:r>
      <w:r w:rsidRPr="0079528B">
        <w:rPr>
          <w:color w:val="auto"/>
        </w:rPr>
        <w:t xml:space="preserve"> and have a corporate surety authorized to do business in this State, to ensure that the applicant will not, in the conduct of his or her business, make any fraudulent representation which shall cause a financial loss to any purchaser, seller, financial institution, agency, or the State of West Virginia. The bond shall be effective on the date the license certificate is issued.</w:t>
      </w:r>
    </w:p>
    <w:p w14:paraId="2DC54594" w14:textId="7F772642" w:rsidR="008736AA" w:rsidRPr="0079528B" w:rsidRDefault="00BD7AC4" w:rsidP="00BD7AC4">
      <w:pPr>
        <w:pStyle w:val="SectionBody"/>
        <w:rPr>
          <w:color w:val="auto"/>
        </w:rPr>
      </w:pPr>
      <w:r w:rsidRPr="0079528B">
        <w:rPr>
          <w:color w:val="auto"/>
        </w:rPr>
        <w:t xml:space="preserve">A licensee shall keep the bond in full force and effect at all times. The aggregate liability of the surety in no event shall exceed the principal sum of the bond. The surety on such bond shall have the right to cancel such bond upon giving </w:t>
      </w:r>
      <w:r w:rsidR="00C63B17" w:rsidRPr="0079528B">
        <w:rPr>
          <w:color w:val="auto"/>
        </w:rPr>
        <w:t>30</w:t>
      </w:r>
      <w:r w:rsidRPr="0079528B">
        <w:rPr>
          <w:color w:val="auto"/>
        </w:rPr>
        <w:t xml:space="preserve"> days notice to the commissioner and thereafter shall be relieved of liability for any breach of condition occurring after the effective date of said cancellation.</w:t>
      </w:r>
    </w:p>
    <w:p w14:paraId="040B03DA" w14:textId="77777777" w:rsidR="00C33014" w:rsidRPr="0079528B" w:rsidRDefault="00C33014" w:rsidP="00CC1F3B">
      <w:pPr>
        <w:pStyle w:val="Note"/>
        <w:rPr>
          <w:color w:val="auto"/>
        </w:rPr>
      </w:pPr>
    </w:p>
    <w:p w14:paraId="359F87CE" w14:textId="0AFA2952" w:rsidR="006865E9" w:rsidRPr="0079528B" w:rsidRDefault="00CF1DCA" w:rsidP="00CC1F3B">
      <w:pPr>
        <w:pStyle w:val="Note"/>
        <w:rPr>
          <w:color w:val="auto"/>
        </w:rPr>
      </w:pPr>
      <w:r w:rsidRPr="0079528B">
        <w:rPr>
          <w:color w:val="auto"/>
        </w:rPr>
        <w:t>NOTE: The</w:t>
      </w:r>
      <w:r w:rsidR="006865E9" w:rsidRPr="0079528B">
        <w:rPr>
          <w:color w:val="auto"/>
        </w:rPr>
        <w:t xml:space="preserve"> purpose of this bill is to</w:t>
      </w:r>
      <w:r w:rsidR="002F198F" w:rsidRPr="0079528B">
        <w:rPr>
          <w:color w:val="auto"/>
        </w:rPr>
        <w:t xml:space="preserve"> protect customers of license services and the </w:t>
      </w:r>
      <w:r w:rsidR="00973417" w:rsidRPr="0079528B">
        <w:rPr>
          <w:color w:val="auto"/>
        </w:rPr>
        <w:t>s</w:t>
      </w:r>
      <w:r w:rsidR="002F198F" w:rsidRPr="0079528B">
        <w:rPr>
          <w:color w:val="auto"/>
        </w:rPr>
        <w:t>tate by increasing the bond amount required to do business in West Virginia.</w:t>
      </w:r>
      <w:r w:rsidR="006865E9" w:rsidRPr="0079528B">
        <w:rPr>
          <w:color w:val="auto"/>
        </w:rPr>
        <w:t xml:space="preserve"> </w:t>
      </w:r>
    </w:p>
    <w:p w14:paraId="4429B9DC" w14:textId="4D5EE1B0" w:rsidR="006865E9" w:rsidRPr="0079528B" w:rsidRDefault="00AE48A0" w:rsidP="00CC1F3B">
      <w:pPr>
        <w:pStyle w:val="Note"/>
        <w:rPr>
          <w:color w:val="auto"/>
        </w:rPr>
      </w:pPr>
      <w:r w:rsidRPr="0079528B">
        <w:rPr>
          <w:color w:val="auto"/>
        </w:rPr>
        <w:t>Strike</w:t>
      </w:r>
      <w:r w:rsidR="00C12729" w:rsidRPr="0079528B">
        <w:rPr>
          <w:color w:val="auto"/>
        </w:rPr>
        <w:t>-</w:t>
      </w:r>
      <w:r w:rsidRPr="0079528B">
        <w:rPr>
          <w:color w:val="auto"/>
        </w:rPr>
        <w:t>throughs indicate language that would be stricken from a heading or the present law and underscoring indicates new language that would be added.</w:t>
      </w:r>
      <w:bookmarkEnd w:id="0"/>
    </w:p>
    <w:sectPr w:rsidR="006865E9" w:rsidRPr="0079528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0C55A" w14:textId="77777777" w:rsidR="00F747C3" w:rsidRPr="00B844FE" w:rsidRDefault="00F747C3" w:rsidP="00B844FE">
      <w:r>
        <w:separator/>
      </w:r>
    </w:p>
  </w:endnote>
  <w:endnote w:type="continuationSeparator" w:id="0">
    <w:p w14:paraId="5BC435F5" w14:textId="77777777" w:rsidR="00F747C3" w:rsidRPr="00B844FE" w:rsidRDefault="00F747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60F68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255E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91F378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8B64" w14:textId="77777777" w:rsidR="009B7312" w:rsidRDefault="009B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56C19" w14:textId="77777777" w:rsidR="00F747C3" w:rsidRPr="00B844FE" w:rsidRDefault="00F747C3" w:rsidP="00B844FE">
      <w:r>
        <w:separator/>
      </w:r>
    </w:p>
  </w:footnote>
  <w:footnote w:type="continuationSeparator" w:id="0">
    <w:p w14:paraId="562FB3FB" w14:textId="77777777" w:rsidR="00F747C3" w:rsidRPr="00B844FE" w:rsidRDefault="00F747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F5DF" w14:textId="77777777" w:rsidR="002A0269" w:rsidRPr="00B844FE" w:rsidRDefault="006F3309">
    <w:pPr>
      <w:pStyle w:val="Header"/>
    </w:pPr>
    <w:sdt>
      <w:sdtPr>
        <w:id w:val="-684364211"/>
        <w:placeholder>
          <w:docPart w:val="45FE19794AC74BE3BAFB5E79E565CC6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5FE19794AC74BE3BAFB5E79E565CC6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C5CB" w14:textId="5C207501" w:rsidR="00C33014" w:rsidRPr="00C33014" w:rsidRDefault="00AE48A0" w:rsidP="000573A9">
    <w:pPr>
      <w:pStyle w:val="HeaderStyle"/>
    </w:pPr>
    <w:r>
      <w:t>I</w:t>
    </w:r>
    <w:r w:rsidR="001A66B7">
      <w:t xml:space="preserve">ntr </w:t>
    </w:r>
    <w:sdt>
      <w:sdtPr>
        <w:tag w:val="BNumWH"/>
        <w:id w:val="138549797"/>
        <w:showingPlcHdr/>
        <w:text/>
      </w:sdtPr>
      <w:sdtEndPr/>
      <w:sdtContent/>
    </w:sdt>
    <w:r w:rsidR="009B7312">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B7312">
          <w:t>2022R2188</w:t>
        </w:r>
      </w:sdtContent>
    </w:sdt>
  </w:p>
  <w:p w14:paraId="1E2BD14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1C2B" w14:textId="503CFBC2" w:rsidR="002A0269" w:rsidRPr="002A0269" w:rsidRDefault="006F330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B731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C4"/>
    <w:rsid w:val="0000526A"/>
    <w:rsid w:val="000573A9"/>
    <w:rsid w:val="00085D22"/>
    <w:rsid w:val="000C5C77"/>
    <w:rsid w:val="000E3912"/>
    <w:rsid w:val="0010070F"/>
    <w:rsid w:val="0011768D"/>
    <w:rsid w:val="0015112E"/>
    <w:rsid w:val="001552E7"/>
    <w:rsid w:val="001566B4"/>
    <w:rsid w:val="001A66B7"/>
    <w:rsid w:val="001C279E"/>
    <w:rsid w:val="001D459E"/>
    <w:rsid w:val="0027011C"/>
    <w:rsid w:val="00274200"/>
    <w:rsid w:val="00275740"/>
    <w:rsid w:val="002A0269"/>
    <w:rsid w:val="002E7C0D"/>
    <w:rsid w:val="002F198F"/>
    <w:rsid w:val="00303684"/>
    <w:rsid w:val="003143F5"/>
    <w:rsid w:val="00314854"/>
    <w:rsid w:val="00394191"/>
    <w:rsid w:val="003C51CD"/>
    <w:rsid w:val="004368E0"/>
    <w:rsid w:val="004C13DD"/>
    <w:rsid w:val="004E3441"/>
    <w:rsid w:val="004F7AEE"/>
    <w:rsid w:val="00500579"/>
    <w:rsid w:val="005A3DAE"/>
    <w:rsid w:val="005A5366"/>
    <w:rsid w:val="006369EB"/>
    <w:rsid w:val="00637E73"/>
    <w:rsid w:val="006865E9"/>
    <w:rsid w:val="00691F3E"/>
    <w:rsid w:val="00694BFB"/>
    <w:rsid w:val="006A106B"/>
    <w:rsid w:val="006B58C5"/>
    <w:rsid w:val="006C523D"/>
    <w:rsid w:val="006D4036"/>
    <w:rsid w:val="006F3309"/>
    <w:rsid w:val="0079528B"/>
    <w:rsid w:val="007A5259"/>
    <w:rsid w:val="007A7081"/>
    <w:rsid w:val="007F1CF5"/>
    <w:rsid w:val="00834EDE"/>
    <w:rsid w:val="008736AA"/>
    <w:rsid w:val="008D275D"/>
    <w:rsid w:val="009143B4"/>
    <w:rsid w:val="00973417"/>
    <w:rsid w:val="00980327"/>
    <w:rsid w:val="00986478"/>
    <w:rsid w:val="009B18A6"/>
    <w:rsid w:val="009B5557"/>
    <w:rsid w:val="009B7312"/>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7AC4"/>
    <w:rsid w:val="00C12729"/>
    <w:rsid w:val="00C33014"/>
    <w:rsid w:val="00C33434"/>
    <w:rsid w:val="00C34869"/>
    <w:rsid w:val="00C42EB6"/>
    <w:rsid w:val="00C63B17"/>
    <w:rsid w:val="00C85096"/>
    <w:rsid w:val="00CB1ADC"/>
    <w:rsid w:val="00CB20EF"/>
    <w:rsid w:val="00CC1F3B"/>
    <w:rsid w:val="00CD12CB"/>
    <w:rsid w:val="00CD36CF"/>
    <w:rsid w:val="00CF1DCA"/>
    <w:rsid w:val="00D5068D"/>
    <w:rsid w:val="00D579FC"/>
    <w:rsid w:val="00D81C16"/>
    <w:rsid w:val="00DD0116"/>
    <w:rsid w:val="00DE526B"/>
    <w:rsid w:val="00DF199D"/>
    <w:rsid w:val="00E01542"/>
    <w:rsid w:val="00E2352B"/>
    <w:rsid w:val="00E365F1"/>
    <w:rsid w:val="00E62F48"/>
    <w:rsid w:val="00E831B3"/>
    <w:rsid w:val="00E95FBC"/>
    <w:rsid w:val="00EE70CB"/>
    <w:rsid w:val="00F41CA2"/>
    <w:rsid w:val="00F443C0"/>
    <w:rsid w:val="00F62EFB"/>
    <w:rsid w:val="00F747C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2D4B82"/>
  <w15:chartTrackingRefBased/>
  <w15:docId w15:val="{C8B33F14-5D4A-49B1-BB56-56F014D8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731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58135\Downloads\bill_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E30D3E314F49DA9DD95EDF4BC7CCCF"/>
        <w:category>
          <w:name w:val="General"/>
          <w:gallery w:val="placeholder"/>
        </w:category>
        <w:types>
          <w:type w:val="bbPlcHdr"/>
        </w:types>
        <w:behaviors>
          <w:behavior w:val="content"/>
        </w:behaviors>
        <w:guid w:val="{8F0E96E9-693F-4CBB-B0B1-F3B18B378C45}"/>
      </w:docPartPr>
      <w:docPartBody>
        <w:p w:rsidR="009162A4" w:rsidRDefault="00E26804">
          <w:pPr>
            <w:pStyle w:val="8FE30D3E314F49DA9DD95EDF4BC7CCCF"/>
          </w:pPr>
          <w:r w:rsidRPr="00B844FE">
            <w:t>Prefix Text</w:t>
          </w:r>
        </w:p>
      </w:docPartBody>
    </w:docPart>
    <w:docPart>
      <w:docPartPr>
        <w:name w:val="45FE19794AC74BE3BAFB5E79E565CC6B"/>
        <w:category>
          <w:name w:val="General"/>
          <w:gallery w:val="placeholder"/>
        </w:category>
        <w:types>
          <w:type w:val="bbPlcHdr"/>
        </w:types>
        <w:behaviors>
          <w:behavior w:val="content"/>
        </w:behaviors>
        <w:guid w:val="{17E1D34D-46B9-473B-A5A0-99719E7C69A8}"/>
      </w:docPartPr>
      <w:docPartBody>
        <w:p w:rsidR="009162A4" w:rsidRDefault="00E26804">
          <w:pPr>
            <w:pStyle w:val="45FE19794AC74BE3BAFB5E79E565CC6B"/>
          </w:pPr>
          <w:r w:rsidRPr="00B844FE">
            <w:t>[Type here]</w:t>
          </w:r>
        </w:p>
      </w:docPartBody>
    </w:docPart>
    <w:docPart>
      <w:docPartPr>
        <w:name w:val="8370523C96E3453297F60FBAE226B67F"/>
        <w:category>
          <w:name w:val="General"/>
          <w:gallery w:val="placeholder"/>
        </w:category>
        <w:types>
          <w:type w:val="bbPlcHdr"/>
        </w:types>
        <w:behaviors>
          <w:behavior w:val="content"/>
        </w:behaviors>
        <w:guid w:val="{0297D0B6-451B-4966-A96E-6BDAEAA9B560}"/>
      </w:docPartPr>
      <w:docPartBody>
        <w:p w:rsidR="009162A4" w:rsidRDefault="00E26804">
          <w:pPr>
            <w:pStyle w:val="8370523C96E3453297F60FBAE226B67F"/>
          </w:pPr>
          <w:r w:rsidRPr="00B844FE">
            <w:t>Number</w:t>
          </w:r>
        </w:p>
      </w:docPartBody>
    </w:docPart>
    <w:docPart>
      <w:docPartPr>
        <w:name w:val="3FEECE15B4AB447DA1435B27FE565C37"/>
        <w:category>
          <w:name w:val="General"/>
          <w:gallery w:val="placeholder"/>
        </w:category>
        <w:types>
          <w:type w:val="bbPlcHdr"/>
        </w:types>
        <w:behaviors>
          <w:behavior w:val="content"/>
        </w:behaviors>
        <w:guid w:val="{F4C97912-0623-4D46-8904-13AA2F9DDCF6}"/>
      </w:docPartPr>
      <w:docPartBody>
        <w:p w:rsidR="009162A4" w:rsidRDefault="00E26804">
          <w:pPr>
            <w:pStyle w:val="3FEECE15B4AB447DA1435B27FE565C37"/>
          </w:pPr>
          <w:r w:rsidRPr="00B844FE">
            <w:t>Enter Sponsors Here</w:t>
          </w:r>
        </w:p>
      </w:docPartBody>
    </w:docPart>
    <w:docPart>
      <w:docPartPr>
        <w:name w:val="DF0AD8A9005D401EAD0DE32B136A3002"/>
        <w:category>
          <w:name w:val="General"/>
          <w:gallery w:val="placeholder"/>
        </w:category>
        <w:types>
          <w:type w:val="bbPlcHdr"/>
        </w:types>
        <w:behaviors>
          <w:behavior w:val="content"/>
        </w:behaviors>
        <w:guid w:val="{3CC5771E-1A91-45D8-9387-4A75D5F2CDAD}"/>
      </w:docPartPr>
      <w:docPartBody>
        <w:p w:rsidR="009162A4" w:rsidRDefault="00E26804">
          <w:pPr>
            <w:pStyle w:val="DF0AD8A9005D401EAD0DE32B136A30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04"/>
    <w:rsid w:val="00564A7D"/>
    <w:rsid w:val="009162A4"/>
    <w:rsid w:val="00E2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E30D3E314F49DA9DD95EDF4BC7CCCF">
    <w:name w:val="8FE30D3E314F49DA9DD95EDF4BC7CCCF"/>
  </w:style>
  <w:style w:type="paragraph" w:customStyle="1" w:styleId="45FE19794AC74BE3BAFB5E79E565CC6B">
    <w:name w:val="45FE19794AC74BE3BAFB5E79E565CC6B"/>
  </w:style>
  <w:style w:type="paragraph" w:customStyle="1" w:styleId="8370523C96E3453297F60FBAE226B67F">
    <w:name w:val="8370523C96E3453297F60FBAE226B67F"/>
  </w:style>
  <w:style w:type="paragraph" w:customStyle="1" w:styleId="3FEECE15B4AB447DA1435B27FE565C37">
    <w:name w:val="3FEECE15B4AB447DA1435B27FE565C37"/>
  </w:style>
  <w:style w:type="character" w:styleId="PlaceholderText">
    <w:name w:val="Placeholder Text"/>
    <w:basedOn w:val="DefaultParagraphFont"/>
    <w:uiPriority w:val="99"/>
    <w:semiHidden/>
    <w:rPr>
      <w:color w:val="808080"/>
    </w:rPr>
  </w:style>
  <w:style w:type="paragraph" w:customStyle="1" w:styleId="DF0AD8A9005D401EAD0DE32B136A3002">
    <w:name w:val="DF0AD8A9005D401EAD0DE32B136A3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(3)</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dc:creator>
  <cp:keywords/>
  <dc:description/>
  <cp:lastModifiedBy>Robert Altmann</cp:lastModifiedBy>
  <cp:revision>2</cp:revision>
  <dcterms:created xsi:type="dcterms:W3CDTF">2022-01-20T17:50:00Z</dcterms:created>
  <dcterms:modified xsi:type="dcterms:W3CDTF">2022-01-20T17:50:00Z</dcterms:modified>
</cp:coreProperties>
</file>